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5061" w:rsidRDefault="002C5061" w:rsidP="002C5061">
      <w:pPr>
        <w:pStyle w:val="Style1"/>
        <w:widowControl/>
        <w:spacing w:before="67" w:line="322" w:lineRule="exact"/>
        <w:ind w:left="974" w:right="974"/>
        <w:rPr>
          <w:rStyle w:val="FontStyle15"/>
        </w:rPr>
      </w:pPr>
      <w:r>
        <w:rPr>
          <w:rStyle w:val="FontStyle15"/>
        </w:rPr>
        <w:t>АННОТАЦИЯ</w:t>
      </w:r>
      <w:proofErr w:type="gramStart"/>
      <w:r>
        <w:rPr>
          <w:rStyle w:val="FontStyle15"/>
        </w:rPr>
        <w:t xml:space="preserve"> Н</w:t>
      </w:r>
      <w:proofErr w:type="gramEnd"/>
      <w:r>
        <w:rPr>
          <w:rStyle w:val="FontStyle15"/>
        </w:rPr>
        <w:t xml:space="preserve">а дополнительную </w:t>
      </w:r>
      <w:proofErr w:type="spellStart"/>
      <w:r>
        <w:rPr>
          <w:rStyle w:val="FontStyle15"/>
        </w:rPr>
        <w:t>общеразвивающую</w:t>
      </w:r>
      <w:proofErr w:type="spellEnd"/>
      <w:r>
        <w:rPr>
          <w:rStyle w:val="FontStyle15"/>
        </w:rPr>
        <w:t xml:space="preserve"> программу «Изобразительное искусство» учебного предмета «История искусств»</w:t>
      </w:r>
    </w:p>
    <w:p w:rsidR="002C5061" w:rsidRDefault="002C5061" w:rsidP="002C5061">
      <w:pPr>
        <w:pStyle w:val="Style2"/>
        <w:widowControl/>
        <w:spacing w:line="240" w:lineRule="exact"/>
        <w:ind w:left="3158"/>
        <w:rPr>
          <w:sz w:val="20"/>
          <w:szCs w:val="20"/>
        </w:rPr>
      </w:pPr>
    </w:p>
    <w:p w:rsidR="002C5061" w:rsidRDefault="002C5061" w:rsidP="002C5061">
      <w:pPr>
        <w:pStyle w:val="Style2"/>
        <w:widowControl/>
        <w:spacing w:before="96"/>
        <w:ind w:left="3158"/>
        <w:rPr>
          <w:rStyle w:val="FontStyle15"/>
        </w:rPr>
      </w:pPr>
      <w:r>
        <w:rPr>
          <w:rStyle w:val="FontStyle15"/>
        </w:rPr>
        <w:t>ПОЯСНИТЕЛЬНАЯ ЗАПИСКА</w:t>
      </w:r>
    </w:p>
    <w:p w:rsidR="002C5061" w:rsidRDefault="002C5061" w:rsidP="002C5061">
      <w:pPr>
        <w:pStyle w:val="Style3"/>
        <w:widowControl/>
        <w:spacing w:before="182"/>
        <w:rPr>
          <w:rStyle w:val="FontStyle16"/>
        </w:rPr>
      </w:pPr>
      <w:r>
        <w:rPr>
          <w:rStyle w:val="FontStyle16"/>
        </w:rPr>
        <w:t>Программа учебного предмета «История искусств» разработана на основе программы для детских художественных школ и художественных отделений школ искусств. Автор Ю.Н. Протопопов.</w:t>
      </w:r>
    </w:p>
    <w:p w:rsidR="002C5061" w:rsidRDefault="002C5061" w:rsidP="002C5061">
      <w:pPr>
        <w:pStyle w:val="Style3"/>
        <w:widowControl/>
        <w:spacing w:before="5"/>
        <w:ind w:right="5" w:firstLine="715"/>
        <w:rPr>
          <w:rStyle w:val="FontStyle16"/>
        </w:rPr>
      </w:pPr>
      <w:r>
        <w:rPr>
          <w:rStyle w:val="FontStyle16"/>
        </w:rPr>
        <w:t>Содержание учебного предмета «История искусств» тесно связано с содержанием учебных предметов «Композиция станковая», «Рисунок» и «Живопись».</w:t>
      </w:r>
    </w:p>
    <w:p w:rsidR="002C5061" w:rsidRDefault="002C5061" w:rsidP="002C5061">
      <w:pPr>
        <w:pStyle w:val="Style3"/>
        <w:widowControl/>
        <w:rPr>
          <w:rStyle w:val="FontStyle16"/>
        </w:rPr>
      </w:pPr>
      <w:r>
        <w:rPr>
          <w:rStyle w:val="FontStyle16"/>
        </w:rPr>
        <w:t>Преподавание истории иску</w:t>
      </w:r>
      <w:proofErr w:type="gramStart"/>
      <w:r>
        <w:rPr>
          <w:rStyle w:val="FontStyle16"/>
        </w:rPr>
        <w:t>сств в х</w:t>
      </w:r>
      <w:proofErr w:type="gramEnd"/>
      <w:r>
        <w:rPr>
          <w:rStyle w:val="FontStyle16"/>
        </w:rPr>
        <w:t>удожественной школе направлено на всестороннее гармоничное развитие личности учеников, формирование их мировоззрения, нравственного и эстетического идеала, воспитание культуры чувств.</w:t>
      </w:r>
    </w:p>
    <w:p w:rsidR="002C5061" w:rsidRDefault="002C5061" w:rsidP="002C5061">
      <w:pPr>
        <w:pStyle w:val="Style3"/>
        <w:widowControl/>
        <w:ind w:firstLine="710"/>
        <w:rPr>
          <w:rStyle w:val="FontStyle16"/>
        </w:rPr>
      </w:pPr>
      <w:r>
        <w:rPr>
          <w:rStyle w:val="FontStyle16"/>
        </w:rPr>
        <w:t>Занятия историей иску</w:t>
      </w:r>
      <w:proofErr w:type="gramStart"/>
      <w:r>
        <w:rPr>
          <w:rStyle w:val="FontStyle16"/>
        </w:rPr>
        <w:t>сств сп</w:t>
      </w:r>
      <w:proofErr w:type="gramEnd"/>
      <w:r>
        <w:rPr>
          <w:rStyle w:val="FontStyle16"/>
        </w:rPr>
        <w:t>особствуют выработке у учащихся сознательного эстетического подхода к явлениям действительности и искусства, формированию сферы их духовных интересов и убеждений. Ученики приобретают умение видеть прекрасное и любоваться им, различать, понимать, чувствовать и оценивать художественные произведения; учатся преобразовывать действительность "по законам красоты".</w:t>
      </w:r>
    </w:p>
    <w:p w:rsidR="002C5061" w:rsidRDefault="002C5061" w:rsidP="002C5061">
      <w:pPr>
        <w:pStyle w:val="Style3"/>
        <w:widowControl/>
        <w:ind w:firstLine="706"/>
        <w:rPr>
          <w:rStyle w:val="FontStyle16"/>
        </w:rPr>
      </w:pPr>
      <w:r>
        <w:rPr>
          <w:rStyle w:val="FontStyle16"/>
        </w:rPr>
        <w:t>Предмет «История искусств» ориентирован на осмысление отношения художественного произведения и зрителя как акта общения; на восприятие художественного произведения как особой деятельности зрителя; на формирование умения использовать полученные теоретические знания в художественно-творческой деятельности.</w:t>
      </w:r>
    </w:p>
    <w:p w:rsidR="002C5061" w:rsidRDefault="002C5061" w:rsidP="002C5061">
      <w:pPr>
        <w:pStyle w:val="Style3"/>
        <w:widowControl/>
        <w:ind w:firstLine="706"/>
        <w:rPr>
          <w:rStyle w:val="FontStyle16"/>
        </w:rPr>
      </w:pPr>
      <w:r>
        <w:rPr>
          <w:rStyle w:val="FontStyle16"/>
        </w:rPr>
        <w:t>Знание истории культуры и искусства дает учащемуся возможность приобщиться к духовному опыту прошлых поколений, усвоить и понять общечеловеческие идеалы, выработать навыки самостоятельного постижения ценностей культуры. Культурно-воспитательная функция искусства расширяет духовное пространство, помогает познать культурный смысл творчества, способствуя выявлению творческого потенциала самого учащегося.</w:t>
      </w:r>
    </w:p>
    <w:p w:rsidR="002C5061" w:rsidRDefault="002C5061" w:rsidP="002C5061">
      <w:pPr>
        <w:pStyle w:val="Style5"/>
        <w:widowControl/>
        <w:spacing w:line="274" w:lineRule="exact"/>
        <w:ind w:left="2894"/>
        <w:rPr>
          <w:rStyle w:val="FontStyle17"/>
        </w:rPr>
      </w:pPr>
      <w:r>
        <w:rPr>
          <w:rStyle w:val="FontStyle17"/>
        </w:rPr>
        <w:t>СОДЕРЖАНИЕ УЧЕБНОГО ПРЕДМЕТА</w:t>
      </w:r>
    </w:p>
    <w:p w:rsidR="002C5061" w:rsidRDefault="002C5061" w:rsidP="002C5061">
      <w:pPr>
        <w:pStyle w:val="Style3"/>
        <w:widowControl/>
        <w:ind w:firstLine="706"/>
        <w:rPr>
          <w:rStyle w:val="FontStyle16"/>
        </w:rPr>
      </w:pPr>
      <w:r>
        <w:rPr>
          <w:rStyle w:val="FontStyle16"/>
        </w:rPr>
        <w:t>Содержание учебного предмета «История искусств» построено с учетом возрастных особенностей детей.</w:t>
      </w:r>
    </w:p>
    <w:p w:rsidR="002C5061" w:rsidRDefault="002C5061" w:rsidP="002C5061">
      <w:pPr>
        <w:pStyle w:val="Style3"/>
        <w:widowControl/>
        <w:spacing w:before="5"/>
        <w:ind w:left="715" w:firstLine="0"/>
        <w:jc w:val="left"/>
        <w:rPr>
          <w:rStyle w:val="FontStyle16"/>
        </w:rPr>
      </w:pPr>
      <w:r>
        <w:rPr>
          <w:rStyle w:val="FontStyle16"/>
        </w:rPr>
        <w:t>Содержание учебного предмета включает следующие разделы и темы:</w:t>
      </w:r>
    </w:p>
    <w:p w:rsidR="002C5061" w:rsidRDefault="002C5061" w:rsidP="002C5061">
      <w:pPr>
        <w:pStyle w:val="Style6"/>
        <w:widowControl/>
        <w:numPr>
          <w:ilvl w:val="0"/>
          <w:numId w:val="1"/>
        </w:numPr>
        <w:tabs>
          <w:tab w:val="left" w:pos="643"/>
        </w:tabs>
        <w:spacing w:line="293" w:lineRule="exact"/>
        <w:ind w:left="293"/>
        <w:rPr>
          <w:rStyle w:val="FontStyle16"/>
        </w:rPr>
      </w:pPr>
      <w:r>
        <w:rPr>
          <w:rStyle w:val="FontStyle16"/>
        </w:rPr>
        <w:t>Основные понятия изобразительного искусства</w:t>
      </w:r>
    </w:p>
    <w:p w:rsidR="002C5061" w:rsidRDefault="002C5061" w:rsidP="002C5061">
      <w:pPr>
        <w:pStyle w:val="Style6"/>
        <w:widowControl/>
        <w:numPr>
          <w:ilvl w:val="0"/>
          <w:numId w:val="1"/>
        </w:numPr>
        <w:tabs>
          <w:tab w:val="left" w:pos="643"/>
        </w:tabs>
        <w:spacing w:line="293" w:lineRule="exact"/>
        <w:ind w:left="293"/>
        <w:rPr>
          <w:rStyle w:val="FontStyle16"/>
        </w:rPr>
      </w:pPr>
      <w:r>
        <w:rPr>
          <w:rStyle w:val="FontStyle16"/>
        </w:rPr>
        <w:t>История изобразительного искусства Древнего мира</w:t>
      </w:r>
    </w:p>
    <w:p w:rsidR="002C5061" w:rsidRDefault="002C5061" w:rsidP="002C5061">
      <w:pPr>
        <w:pStyle w:val="Style6"/>
        <w:widowControl/>
        <w:numPr>
          <w:ilvl w:val="0"/>
          <w:numId w:val="1"/>
        </w:numPr>
        <w:tabs>
          <w:tab w:val="left" w:pos="643"/>
        </w:tabs>
        <w:spacing w:line="293" w:lineRule="exact"/>
        <w:ind w:left="293"/>
        <w:rPr>
          <w:rStyle w:val="FontStyle16"/>
        </w:rPr>
      </w:pPr>
      <w:r>
        <w:rPr>
          <w:rStyle w:val="FontStyle16"/>
        </w:rPr>
        <w:t>История изобразительного искусства стран Западной Европы Средних веков</w:t>
      </w:r>
    </w:p>
    <w:p w:rsidR="002C5061" w:rsidRDefault="002C5061" w:rsidP="002C5061">
      <w:pPr>
        <w:pStyle w:val="Style6"/>
        <w:widowControl/>
        <w:numPr>
          <w:ilvl w:val="0"/>
          <w:numId w:val="1"/>
        </w:numPr>
        <w:tabs>
          <w:tab w:val="left" w:pos="643"/>
        </w:tabs>
        <w:spacing w:line="293" w:lineRule="exact"/>
        <w:ind w:left="293"/>
        <w:rPr>
          <w:rStyle w:val="FontStyle16"/>
        </w:rPr>
      </w:pPr>
      <w:r>
        <w:rPr>
          <w:rStyle w:val="FontStyle16"/>
        </w:rPr>
        <w:t>История изобразительного искусства Древней Руси</w:t>
      </w:r>
    </w:p>
    <w:p w:rsidR="002C5061" w:rsidRDefault="002C5061" w:rsidP="002C5061">
      <w:pPr>
        <w:pStyle w:val="Style6"/>
        <w:widowControl/>
        <w:numPr>
          <w:ilvl w:val="0"/>
          <w:numId w:val="1"/>
        </w:numPr>
        <w:tabs>
          <w:tab w:val="left" w:pos="643"/>
        </w:tabs>
        <w:spacing w:line="293" w:lineRule="exact"/>
        <w:ind w:left="293"/>
        <w:rPr>
          <w:rStyle w:val="FontStyle16"/>
        </w:rPr>
      </w:pPr>
      <w:r>
        <w:rPr>
          <w:rStyle w:val="FontStyle16"/>
        </w:rPr>
        <w:t>История изобразительного искусства зарубежных стран эпохи Возрождения</w:t>
      </w:r>
    </w:p>
    <w:p w:rsidR="002C5061" w:rsidRDefault="002C5061" w:rsidP="002C5061">
      <w:pPr>
        <w:pStyle w:val="Style6"/>
        <w:widowControl/>
        <w:numPr>
          <w:ilvl w:val="0"/>
          <w:numId w:val="1"/>
        </w:numPr>
        <w:tabs>
          <w:tab w:val="left" w:pos="643"/>
        </w:tabs>
        <w:spacing w:line="293" w:lineRule="exact"/>
        <w:ind w:left="293"/>
        <w:rPr>
          <w:rStyle w:val="FontStyle16"/>
        </w:rPr>
      </w:pPr>
      <w:r>
        <w:rPr>
          <w:rStyle w:val="FontStyle16"/>
        </w:rPr>
        <w:t>История искусства стран Западной Европы XVII - XVIII вв.</w:t>
      </w:r>
    </w:p>
    <w:p w:rsidR="002C5061" w:rsidRDefault="002C5061" w:rsidP="002C5061">
      <w:pPr>
        <w:pStyle w:val="Style6"/>
        <w:widowControl/>
        <w:numPr>
          <w:ilvl w:val="0"/>
          <w:numId w:val="1"/>
        </w:numPr>
        <w:tabs>
          <w:tab w:val="left" w:pos="643"/>
        </w:tabs>
        <w:spacing w:line="293" w:lineRule="exact"/>
        <w:ind w:left="293"/>
        <w:rPr>
          <w:rStyle w:val="FontStyle16"/>
        </w:rPr>
      </w:pPr>
      <w:r>
        <w:rPr>
          <w:rStyle w:val="FontStyle16"/>
        </w:rPr>
        <w:t>История русского изобразительного искусства XVIII века</w:t>
      </w:r>
    </w:p>
    <w:p w:rsidR="002C5061" w:rsidRDefault="002C5061" w:rsidP="002C5061">
      <w:pPr>
        <w:pStyle w:val="Style6"/>
        <w:widowControl/>
        <w:numPr>
          <w:ilvl w:val="0"/>
          <w:numId w:val="1"/>
        </w:numPr>
        <w:tabs>
          <w:tab w:val="left" w:pos="643"/>
        </w:tabs>
        <w:spacing w:line="293" w:lineRule="exact"/>
        <w:ind w:left="293"/>
        <w:rPr>
          <w:rStyle w:val="FontStyle16"/>
        </w:rPr>
      </w:pPr>
      <w:r>
        <w:rPr>
          <w:rStyle w:val="FontStyle16"/>
        </w:rPr>
        <w:t>История искусства стран Западной Европы конца XVIII - первой половины XIX вв.</w:t>
      </w:r>
    </w:p>
    <w:p w:rsidR="002C5061" w:rsidRDefault="002C5061" w:rsidP="002C5061">
      <w:pPr>
        <w:pStyle w:val="Style6"/>
        <w:widowControl/>
        <w:numPr>
          <w:ilvl w:val="0"/>
          <w:numId w:val="1"/>
        </w:numPr>
        <w:tabs>
          <w:tab w:val="left" w:pos="643"/>
        </w:tabs>
        <w:spacing w:line="293" w:lineRule="exact"/>
        <w:ind w:left="293"/>
        <w:rPr>
          <w:rStyle w:val="FontStyle16"/>
        </w:rPr>
      </w:pPr>
      <w:r>
        <w:rPr>
          <w:rStyle w:val="FontStyle16"/>
        </w:rPr>
        <w:t>История искусства стран Западной Европы второй половины XIX века</w:t>
      </w:r>
    </w:p>
    <w:p w:rsidR="002C5061" w:rsidRDefault="002C5061" w:rsidP="002C5061">
      <w:pPr>
        <w:pStyle w:val="Style6"/>
        <w:widowControl/>
        <w:numPr>
          <w:ilvl w:val="0"/>
          <w:numId w:val="1"/>
        </w:numPr>
        <w:tabs>
          <w:tab w:val="left" w:pos="643"/>
        </w:tabs>
        <w:spacing w:before="10"/>
        <w:ind w:left="643" w:hanging="350"/>
        <w:rPr>
          <w:rStyle w:val="FontStyle16"/>
        </w:rPr>
      </w:pPr>
      <w:r>
        <w:rPr>
          <w:rStyle w:val="FontStyle16"/>
        </w:rPr>
        <w:t>История русского изобразительного искусства конца XVIII -первой половины XIX века</w:t>
      </w:r>
    </w:p>
    <w:p w:rsidR="002C5061" w:rsidRDefault="002C5061" w:rsidP="002C5061">
      <w:pPr>
        <w:pStyle w:val="Style6"/>
        <w:widowControl/>
        <w:numPr>
          <w:ilvl w:val="0"/>
          <w:numId w:val="1"/>
        </w:numPr>
        <w:tabs>
          <w:tab w:val="left" w:pos="643"/>
        </w:tabs>
        <w:spacing w:before="5"/>
        <w:ind w:left="293"/>
        <w:rPr>
          <w:rStyle w:val="FontStyle16"/>
        </w:rPr>
      </w:pPr>
      <w:r>
        <w:rPr>
          <w:rStyle w:val="FontStyle16"/>
        </w:rPr>
        <w:t>История русского искусства второй половины XIX века</w:t>
      </w:r>
    </w:p>
    <w:p w:rsidR="002C5061" w:rsidRDefault="002C5061" w:rsidP="002C5061">
      <w:pPr>
        <w:pStyle w:val="Style3"/>
        <w:widowControl/>
        <w:spacing w:before="38" w:line="240" w:lineRule="auto"/>
        <w:ind w:left="643" w:firstLine="0"/>
        <w:jc w:val="left"/>
        <w:rPr>
          <w:rStyle w:val="FontStyle16"/>
        </w:rPr>
      </w:pPr>
      <w:r>
        <w:rPr>
          <w:rStyle w:val="FontStyle16"/>
        </w:rPr>
        <w:t>История искусства зарубежных стран конца</w:t>
      </w:r>
      <w:r w:rsidRPr="002C5061">
        <w:rPr>
          <w:rStyle w:val="FontStyle16"/>
        </w:rPr>
        <w:t xml:space="preserve"> </w:t>
      </w:r>
      <w:r>
        <w:rPr>
          <w:rStyle w:val="FontStyle16"/>
          <w:lang w:val="en-US"/>
        </w:rPr>
        <w:t>XIX</w:t>
      </w:r>
      <w:r>
        <w:rPr>
          <w:rStyle w:val="FontStyle16"/>
        </w:rPr>
        <w:t xml:space="preserve"> - первой половины</w:t>
      </w:r>
      <w:r w:rsidRPr="002C5061">
        <w:rPr>
          <w:rStyle w:val="FontStyle16"/>
        </w:rPr>
        <w:t xml:space="preserve"> </w:t>
      </w:r>
      <w:r>
        <w:rPr>
          <w:rStyle w:val="FontStyle16"/>
          <w:lang w:val="en-US"/>
        </w:rPr>
        <w:t>XX</w:t>
      </w:r>
      <w:r>
        <w:rPr>
          <w:rStyle w:val="FontStyle16"/>
        </w:rPr>
        <w:t xml:space="preserve"> вв.</w:t>
      </w:r>
    </w:p>
    <w:p w:rsidR="002C5061" w:rsidRDefault="002C5061" w:rsidP="002C5061">
      <w:pPr>
        <w:pStyle w:val="Style5"/>
        <w:widowControl/>
        <w:spacing w:before="202" w:line="274" w:lineRule="exact"/>
        <w:ind w:left="710"/>
        <w:rPr>
          <w:rStyle w:val="FontStyle17"/>
        </w:rPr>
      </w:pPr>
      <w:r>
        <w:rPr>
          <w:rStyle w:val="FontStyle17"/>
        </w:rPr>
        <w:t>ЦЕЛЬ УЧЕБНОГО ПРЕДМЕТА</w:t>
      </w:r>
    </w:p>
    <w:p w:rsidR="002C5061" w:rsidRDefault="002C5061" w:rsidP="002C5061">
      <w:pPr>
        <w:pStyle w:val="Style3"/>
        <w:widowControl/>
        <w:ind w:firstLine="701"/>
        <w:jc w:val="left"/>
        <w:rPr>
          <w:rStyle w:val="FontStyle17"/>
        </w:rPr>
      </w:pPr>
      <w:r>
        <w:rPr>
          <w:rStyle w:val="FontStyle16"/>
        </w:rPr>
        <w:t xml:space="preserve">Художественно - эстетическое развитие личности учащегося на основе приобретенных им знаний, умений, навыков в области истории изобразительного искусства, а также выявление одаренных детей в области изобразительного искусства, подготовка их к поступлению в профессиональные учебные заведения. </w:t>
      </w:r>
      <w:r>
        <w:rPr>
          <w:rStyle w:val="FontStyle17"/>
        </w:rPr>
        <w:t>Задачами учебного предмета является формирование:</w:t>
      </w:r>
    </w:p>
    <w:p w:rsidR="002C5061" w:rsidRDefault="002C5061" w:rsidP="002C5061">
      <w:pPr>
        <w:pStyle w:val="Style10"/>
        <w:widowControl/>
        <w:numPr>
          <w:ilvl w:val="0"/>
          <w:numId w:val="2"/>
        </w:numPr>
        <w:tabs>
          <w:tab w:val="left" w:pos="274"/>
        </w:tabs>
        <w:spacing w:line="278" w:lineRule="exact"/>
        <w:rPr>
          <w:rStyle w:val="FontStyle16"/>
        </w:rPr>
      </w:pPr>
      <w:r>
        <w:rPr>
          <w:rStyle w:val="FontStyle16"/>
        </w:rPr>
        <w:t>знаний основных этапов развития изобразительного искусства;</w:t>
      </w:r>
    </w:p>
    <w:p w:rsidR="002C5061" w:rsidRDefault="002C5061" w:rsidP="002C5061">
      <w:pPr>
        <w:pStyle w:val="Style10"/>
        <w:widowControl/>
        <w:numPr>
          <w:ilvl w:val="0"/>
          <w:numId w:val="2"/>
        </w:numPr>
        <w:tabs>
          <w:tab w:val="left" w:pos="274"/>
        </w:tabs>
        <w:spacing w:before="14"/>
        <w:rPr>
          <w:rStyle w:val="FontStyle16"/>
        </w:rPr>
      </w:pPr>
      <w:r>
        <w:rPr>
          <w:rStyle w:val="FontStyle16"/>
        </w:rPr>
        <w:lastRenderedPageBreak/>
        <w:t>знаний основных понятий изобразительного искусства;</w:t>
      </w:r>
    </w:p>
    <w:p w:rsidR="002C5061" w:rsidRDefault="002C5061" w:rsidP="002C5061">
      <w:pPr>
        <w:pStyle w:val="Style10"/>
        <w:widowControl/>
        <w:numPr>
          <w:ilvl w:val="0"/>
          <w:numId w:val="2"/>
        </w:numPr>
        <w:tabs>
          <w:tab w:val="left" w:pos="274"/>
        </w:tabs>
        <w:rPr>
          <w:rStyle w:val="FontStyle16"/>
        </w:rPr>
      </w:pPr>
      <w:r>
        <w:rPr>
          <w:rStyle w:val="FontStyle16"/>
        </w:rPr>
        <w:t xml:space="preserve">знаний основных художественных школ в </w:t>
      </w:r>
      <w:proofErr w:type="spellStart"/>
      <w:proofErr w:type="gramStart"/>
      <w:r>
        <w:rPr>
          <w:rStyle w:val="FontStyle16"/>
        </w:rPr>
        <w:t>западно</w:t>
      </w:r>
      <w:proofErr w:type="spellEnd"/>
      <w:r>
        <w:rPr>
          <w:rStyle w:val="FontStyle16"/>
        </w:rPr>
        <w:t xml:space="preserve"> - европейском</w:t>
      </w:r>
      <w:proofErr w:type="gramEnd"/>
      <w:r>
        <w:rPr>
          <w:rStyle w:val="FontStyle16"/>
        </w:rPr>
        <w:t xml:space="preserve"> и русском изобразительном искусстве;</w:t>
      </w:r>
    </w:p>
    <w:p w:rsidR="002C5061" w:rsidRDefault="002C5061" w:rsidP="002C5061">
      <w:pPr>
        <w:pStyle w:val="Style11"/>
        <w:widowControl/>
        <w:spacing w:before="10"/>
        <w:ind w:right="10"/>
        <w:rPr>
          <w:rStyle w:val="FontStyle16"/>
        </w:rPr>
      </w:pPr>
      <w:r>
        <w:rPr>
          <w:rStyle w:val="FontStyle16"/>
        </w:rPr>
        <w:t>умений определять в произведении изобразительного искусства основные черты художественного стиля, выявлять средства выразительности;</w:t>
      </w:r>
    </w:p>
    <w:p w:rsidR="002C5061" w:rsidRDefault="002C5061" w:rsidP="002C5061">
      <w:pPr>
        <w:pStyle w:val="Style12"/>
        <w:widowControl/>
        <w:tabs>
          <w:tab w:val="left" w:pos="274"/>
        </w:tabs>
        <w:spacing w:before="5" w:line="283" w:lineRule="exact"/>
        <w:ind w:left="274"/>
        <w:rPr>
          <w:rStyle w:val="FontStyle16"/>
        </w:rPr>
      </w:pPr>
      <w:r>
        <w:rPr>
          <w:rStyle w:val="FontStyle16"/>
        </w:rPr>
        <w:t>•</w:t>
      </w:r>
      <w:r>
        <w:rPr>
          <w:rStyle w:val="FontStyle16"/>
        </w:rPr>
        <w:tab/>
        <w:t xml:space="preserve">умений в устной и письменной форме излагать свои мысли о творчестве художников; навыков по восприятию произведения изобразительного искусства, умений выражать </w:t>
      </w:r>
      <w:proofErr w:type="gramStart"/>
      <w:r>
        <w:rPr>
          <w:rStyle w:val="FontStyle16"/>
        </w:rPr>
        <w:t>к</w:t>
      </w:r>
      <w:proofErr w:type="gramEnd"/>
    </w:p>
    <w:p w:rsidR="002C5061" w:rsidRDefault="002C5061" w:rsidP="002C5061">
      <w:pPr>
        <w:pStyle w:val="Style13"/>
        <w:widowControl/>
        <w:spacing w:line="283" w:lineRule="exact"/>
        <w:ind w:left="283"/>
        <w:rPr>
          <w:rStyle w:val="FontStyle16"/>
        </w:rPr>
      </w:pPr>
      <w:r>
        <w:rPr>
          <w:rStyle w:val="FontStyle16"/>
        </w:rPr>
        <w:t>нему свое отношение, проводить ассоциативные связи с другими видами искусств; навыков анализа произведения изобразительного искусства.</w:t>
      </w:r>
    </w:p>
    <w:p w:rsidR="002C5061" w:rsidRDefault="002C5061" w:rsidP="002C5061">
      <w:pPr>
        <w:pStyle w:val="Style5"/>
        <w:widowControl/>
        <w:spacing w:line="240" w:lineRule="exact"/>
        <w:ind w:right="106"/>
        <w:jc w:val="center"/>
        <w:rPr>
          <w:sz w:val="20"/>
          <w:szCs w:val="20"/>
        </w:rPr>
      </w:pPr>
    </w:p>
    <w:p w:rsidR="002C5061" w:rsidRDefault="002C5061" w:rsidP="002C5061">
      <w:pPr>
        <w:pStyle w:val="Style5"/>
        <w:widowControl/>
        <w:spacing w:before="53"/>
        <w:ind w:right="106"/>
        <w:jc w:val="center"/>
        <w:rPr>
          <w:rStyle w:val="FontStyle17"/>
        </w:rPr>
      </w:pPr>
      <w:r>
        <w:rPr>
          <w:rStyle w:val="FontStyle17"/>
        </w:rPr>
        <w:t xml:space="preserve">ТРЕБОВАНИЯ К УРОВНЮ ПОДГОТОВКИ </w:t>
      </w:r>
      <w:proofErr w:type="gramStart"/>
      <w:r>
        <w:rPr>
          <w:rStyle w:val="FontStyle17"/>
        </w:rPr>
        <w:t>ОБУЧАЮЩИХСЯ</w:t>
      </w:r>
      <w:proofErr w:type="gramEnd"/>
    </w:p>
    <w:p w:rsidR="002C5061" w:rsidRDefault="002C5061" w:rsidP="002C5061">
      <w:pPr>
        <w:pStyle w:val="Style4"/>
        <w:widowControl/>
        <w:numPr>
          <w:ilvl w:val="0"/>
          <w:numId w:val="3"/>
        </w:numPr>
        <w:tabs>
          <w:tab w:val="left" w:pos="355"/>
        </w:tabs>
        <w:spacing w:before="19" w:line="278" w:lineRule="exact"/>
        <w:rPr>
          <w:rStyle w:val="FontStyle16"/>
        </w:rPr>
      </w:pPr>
      <w:r>
        <w:rPr>
          <w:rStyle w:val="FontStyle16"/>
        </w:rPr>
        <w:t>знание основных этапов развития изобразительного искусства;</w:t>
      </w:r>
    </w:p>
    <w:p w:rsidR="002C5061" w:rsidRDefault="002C5061" w:rsidP="002C5061">
      <w:pPr>
        <w:pStyle w:val="Style7"/>
        <w:widowControl/>
        <w:spacing w:before="5"/>
        <w:ind w:left="509"/>
        <w:rPr>
          <w:rStyle w:val="FontStyle16"/>
        </w:rPr>
      </w:pPr>
      <w:r>
        <w:rPr>
          <w:rStyle w:val="FontStyle16"/>
        </w:rPr>
        <w:t>первичные знания о роли и значении изобразительного искусства в системе культуры, духовно-нравственном развитии человека;</w:t>
      </w:r>
    </w:p>
    <w:p w:rsidR="002C5061" w:rsidRDefault="002C5061" w:rsidP="002C5061">
      <w:pPr>
        <w:pStyle w:val="Style4"/>
        <w:widowControl/>
        <w:numPr>
          <w:ilvl w:val="0"/>
          <w:numId w:val="3"/>
        </w:numPr>
        <w:tabs>
          <w:tab w:val="left" w:pos="355"/>
        </w:tabs>
        <w:spacing w:before="19" w:line="278" w:lineRule="exact"/>
        <w:rPr>
          <w:rStyle w:val="FontStyle16"/>
        </w:rPr>
      </w:pPr>
      <w:r>
        <w:rPr>
          <w:rStyle w:val="FontStyle16"/>
        </w:rPr>
        <w:t>знание основных понятий изобразительного искусства;</w:t>
      </w:r>
    </w:p>
    <w:p w:rsidR="002C5061" w:rsidRDefault="002C5061" w:rsidP="002C5061">
      <w:pPr>
        <w:pStyle w:val="Style7"/>
        <w:widowControl/>
        <w:spacing w:before="5"/>
        <w:ind w:left="509"/>
        <w:rPr>
          <w:rStyle w:val="FontStyle16"/>
        </w:rPr>
      </w:pPr>
      <w:r>
        <w:rPr>
          <w:rStyle w:val="FontStyle16"/>
        </w:rPr>
        <w:t xml:space="preserve">знание основных художественных школ в </w:t>
      </w:r>
      <w:proofErr w:type="spellStart"/>
      <w:proofErr w:type="gramStart"/>
      <w:r>
        <w:rPr>
          <w:rStyle w:val="FontStyle16"/>
        </w:rPr>
        <w:t>западно-европейском</w:t>
      </w:r>
      <w:proofErr w:type="spellEnd"/>
      <w:proofErr w:type="gramEnd"/>
      <w:r>
        <w:rPr>
          <w:rStyle w:val="FontStyle16"/>
        </w:rPr>
        <w:t xml:space="preserve"> и русском изобразительном искусстве;</w:t>
      </w:r>
    </w:p>
    <w:p w:rsidR="002C5061" w:rsidRDefault="002C5061" w:rsidP="002C5061">
      <w:pPr>
        <w:pStyle w:val="Style7"/>
        <w:widowControl/>
        <w:spacing w:before="10"/>
        <w:ind w:left="509"/>
        <w:rPr>
          <w:rStyle w:val="FontStyle16"/>
        </w:rPr>
      </w:pPr>
      <w:r>
        <w:rPr>
          <w:rStyle w:val="FontStyle16"/>
        </w:rPr>
        <w:t>сформированный комплекс знаний об изобразительном искусстве, направленный на формирование эстетических взглядов, художественного вкуса, пробуждение интереса к изобразительному искусству и деятельности в сфере изобразительного искусства;</w:t>
      </w:r>
    </w:p>
    <w:p w:rsidR="002C5061" w:rsidRDefault="002C5061" w:rsidP="002C5061">
      <w:pPr>
        <w:pStyle w:val="Style4"/>
        <w:widowControl/>
        <w:numPr>
          <w:ilvl w:val="0"/>
          <w:numId w:val="3"/>
        </w:numPr>
        <w:tabs>
          <w:tab w:val="left" w:pos="355"/>
        </w:tabs>
        <w:spacing w:before="10"/>
        <w:rPr>
          <w:rStyle w:val="FontStyle16"/>
        </w:rPr>
      </w:pPr>
      <w:r>
        <w:rPr>
          <w:rStyle w:val="FontStyle16"/>
        </w:rPr>
        <w:t>умение выделять основные черты художественного стиля;</w:t>
      </w:r>
    </w:p>
    <w:p w:rsidR="002C5061" w:rsidRDefault="002C5061" w:rsidP="002C5061">
      <w:pPr>
        <w:pStyle w:val="Style4"/>
        <w:widowControl/>
        <w:numPr>
          <w:ilvl w:val="0"/>
          <w:numId w:val="3"/>
        </w:numPr>
        <w:tabs>
          <w:tab w:val="left" w:pos="355"/>
        </w:tabs>
        <w:rPr>
          <w:rStyle w:val="FontStyle16"/>
        </w:rPr>
      </w:pPr>
      <w:r>
        <w:rPr>
          <w:rStyle w:val="FontStyle16"/>
        </w:rPr>
        <w:t>умение выявлять средства выразительности, которыми пользуется художник;</w:t>
      </w:r>
    </w:p>
    <w:p w:rsidR="002C5061" w:rsidRDefault="002C5061" w:rsidP="002C5061">
      <w:pPr>
        <w:pStyle w:val="Style4"/>
        <w:widowControl/>
        <w:numPr>
          <w:ilvl w:val="0"/>
          <w:numId w:val="3"/>
        </w:numPr>
        <w:tabs>
          <w:tab w:val="left" w:pos="355"/>
        </w:tabs>
        <w:spacing w:before="5"/>
        <w:ind w:left="355" w:hanging="355"/>
        <w:jc w:val="both"/>
        <w:rPr>
          <w:rStyle w:val="FontStyle16"/>
        </w:rPr>
      </w:pPr>
      <w:r>
        <w:rPr>
          <w:rStyle w:val="FontStyle16"/>
        </w:rPr>
        <w:t>умение в устной и письменной форме излагать свои мысли о творчестве художников; навыки по восприятию произведения изобразительного искусства, умению выражать к нему свое отношение, проводить ассоциативные связи с другими видами искусств;</w:t>
      </w:r>
    </w:p>
    <w:p w:rsidR="002C5061" w:rsidRDefault="002C5061" w:rsidP="002C5061">
      <w:pPr>
        <w:pStyle w:val="Style4"/>
        <w:widowControl/>
        <w:numPr>
          <w:ilvl w:val="0"/>
          <w:numId w:val="3"/>
        </w:numPr>
        <w:tabs>
          <w:tab w:val="left" w:pos="355"/>
        </w:tabs>
        <w:spacing w:before="10"/>
        <w:ind w:left="355" w:hanging="355"/>
        <w:rPr>
          <w:rStyle w:val="FontStyle16"/>
        </w:rPr>
      </w:pPr>
      <w:r>
        <w:rPr>
          <w:rStyle w:val="FontStyle16"/>
        </w:rPr>
        <w:t>навыки анализа творческих направлений и творчества отдельного художника; навыки анализа произведения изобразительного искусства.</w:t>
      </w:r>
    </w:p>
    <w:p w:rsidR="002C5061" w:rsidRDefault="002C5061" w:rsidP="002C5061">
      <w:pPr>
        <w:pStyle w:val="Style5"/>
        <w:widowControl/>
        <w:spacing w:line="240" w:lineRule="exact"/>
        <w:ind w:right="5"/>
        <w:jc w:val="center"/>
        <w:rPr>
          <w:sz w:val="20"/>
          <w:szCs w:val="20"/>
        </w:rPr>
      </w:pPr>
    </w:p>
    <w:p w:rsidR="002C5061" w:rsidRDefault="002C5061" w:rsidP="002C5061">
      <w:pPr>
        <w:pStyle w:val="Style5"/>
        <w:widowControl/>
        <w:spacing w:before="38" w:line="274" w:lineRule="exact"/>
        <w:ind w:right="5"/>
        <w:jc w:val="center"/>
        <w:rPr>
          <w:rStyle w:val="FontStyle17"/>
        </w:rPr>
      </w:pPr>
      <w:r>
        <w:rPr>
          <w:rStyle w:val="FontStyle17"/>
        </w:rPr>
        <w:t>Срок реализации программы</w:t>
      </w:r>
    </w:p>
    <w:p w:rsidR="002C5061" w:rsidRDefault="002C5061" w:rsidP="002C5061">
      <w:pPr>
        <w:pStyle w:val="Style7"/>
        <w:widowControl/>
        <w:spacing w:line="274" w:lineRule="exact"/>
        <w:jc w:val="left"/>
        <w:rPr>
          <w:rStyle w:val="FontStyle16"/>
        </w:rPr>
      </w:pPr>
      <w:r>
        <w:rPr>
          <w:rStyle w:val="FontStyle16"/>
        </w:rPr>
        <w:t>Продолжительность учебных занятий при реализации составляет 34 недели. При реализации программы «Изобразительное искусство» со сроком обучения 3 года, предмет «История искусств» реализуется 3 года.</w:t>
      </w:r>
    </w:p>
    <w:p w:rsidR="002C5061" w:rsidRDefault="002C5061" w:rsidP="002C5061">
      <w:pPr>
        <w:pStyle w:val="Style3"/>
        <w:widowControl/>
        <w:ind w:firstLine="706"/>
        <w:rPr>
          <w:rStyle w:val="FontStyle16"/>
        </w:rPr>
      </w:pPr>
      <w:r>
        <w:rPr>
          <w:rStyle w:val="FontStyle16"/>
        </w:rPr>
        <w:t xml:space="preserve">Общая трудоемкость учебного предмета «История искусств» при 3-летнем сроке обучения составляет 153 часа. Из них: 102 часов - аудиторные занятия, 51час </w:t>
      </w:r>
      <w:proofErr w:type="gramStart"/>
      <w:r>
        <w:rPr>
          <w:rStyle w:val="FontStyle16"/>
        </w:rPr>
        <w:t>-с</w:t>
      </w:r>
      <w:proofErr w:type="gramEnd"/>
      <w:r>
        <w:rPr>
          <w:rStyle w:val="FontStyle16"/>
        </w:rPr>
        <w:t>амостоятельная работа.</w:t>
      </w:r>
    </w:p>
    <w:p w:rsidR="002C5061" w:rsidRDefault="002C5061" w:rsidP="002C5061">
      <w:pPr>
        <w:pStyle w:val="Style3"/>
        <w:widowControl/>
        <w:ind w:right="5741" w:firstLine="701"/>
        <w:jc w:val="left"/>
        <w:rPr>
          <w:rStyle w:val="FontStyle16"/>
          <w:u w:val="single"/>
        </w:rPr>
      </w:pPr>
      <w:r>
        <w:rPr>
          <w:rStyle w:val="FontStyle16"/>
        </w:rPr>
        <w:t xml:space="preserve">Недельная нагрузка в часах: </w:t>
      </w:r>
      <w:r>
        <w:rPr>
          <w:rStyle w:val="FontStyle16"/>
          <w:u w:val="single"/>
        </w:rPr>
        <w:t>Аудиторные занятия:</w:t>
      </w:r>
    </w:p>
    <w:p w:rsidR="002C5061" w:rsidRDefault="002C5061" w:rsidP="002C5061">
      <w:pPr>
        <w:pStyle w:val="Style4"/>
        <w:widowControl/>
        <w:tabs>
          <w:tab w:val="left" w:pos="182"/>
        </w:tabs>
        <w:spacing w:line="274" w:lineRule="exact"/>
        <w:ind w:firstLine="0"/>
        <w:rPr>
          <w:rStyle w:val="FontStyle16"/>
        </w:rPr>
      </w:pPr>
      <w:r>
        <w:rPr>
          <w:rStyle w:val="FontStyle16"/>
        </w:rPr>
        <w:t>5 классы - 1 час</w:t>
      </w:r>
    </w:p>
    <w:p w:rsidR="002C5061" w:rsidRDefault="002C5061" w:rsidP="002C5061">
      <w:pPr>
        <w:pStyle w:val="Style4"/>
        <w:widowControl/>
        <w:numPr>
          <w:ilvl w:val="0"/>
          <w:numId w:val="6"/>
        </w:numPr>
        <w:tabs>
          <w:tab w:val="left" w:pos="182"/>
        </w:tabs>
        <w:spacing w:line="274" w:lineRule="exact"/>
        <w:rPr>
          <w:rStyle w:val="FontStyle16"/>
        </w:rPr>
      </w:pPr>
      <w:r>
        <w:rPr>
          <w:rStyle w:val="FontStyle16"/>
        </w:rPr>
        <w:t>класс - 1 час</w:t>
      </w:r>
    </w:p>
    <w:p w:rsidR="002C5061" w:rsidRDefault="002C5061" w:rsidP="002C5061">
      <w:pPr>
        <w:pStyle w:val="Style4"/>
        <w:widowControl/>
        <w:numPr>
          <w:ilvl w:val="0"/>
          <w:numId w:val="6"/>
        </w:numPr>
        <w:tabs>
          <w:tab w:val="left" w:pos="182"/>
        </w:tabs>
        <w:spacing w:line="274" w:lineRule="exact"/>
        <w:rPr>
          <w:rStyle w:val="FontStyle16"/>
        </w:rPr>
      </w:pPr>
      <w:r>
        <w:rPr>
          <w:rStyle w:val="FontStyle16"/>
        </w:rPr>
        <w:t xml:space="preserve"> класс - 1 час </w:t>
      </w:r>
    </w:p>
    <w:p w:rsidR="002C5061" w:rsidRDefault="002C5061" w:rsidP="002C5061">
      <w:pPr>
        <w:pStyle w:val="Style4"/>
        <w:widowControl/>
        <w:tabs>
          <w:tab w:val="left" w:pos="182"/>
        </w:tabs>
        <w:spacing w:line="274" w:lineRule="exact"/>
        <w:ind w:left="360" w:firstLine="0"/>
        <w:rPr>
          <w:rStyle w:val="FontStyle16"/>
        </w:rPr>
      </w:pPr>
      <w:r w:rsidRPr="002C5061">
        <w:rPr>
          <w:rStyle w:val="FontStyle16"/>
          <w:u w:val="single"/>
        </w:rPr>
        <w:t>Самостоятельная работа:</w:t>
      </w:r>
    </w:p>
    <w:p w:rsidR="002C5061" w:rsidRDefault="002C5061" w:rsidP="002C5061">
      <w:pPr>
        <w:widowControl/>
        <w:rPr>
          <w:sz w:val="2"/>
          <w:szCs w:val="2"/>
        </w:rPr>
      </w:pPr>
    </w:p>
    <w:p w:rsidR="002C5061" w:rsidRDefault="002C5061" w:rsidP="002C5061">
      <w:pPr>
        <w:pStyle w:val="Style4"/>
        <w:widowControl/>
        <w:tabs>
          <w:tab w:val="left" w:pos="182"/>
        </w:tabs>
        <w:spacing w:line="274" w:lineRule="exact"/>
        <w:ind w:firstLine="0"/>
        <w:rPr>
          <w:rStyle w:val="FontStyle16"/>
        </w:rPr>
      </w:pPr>
      <w:r>
        <w:rPr>
          <w:rStyle w:val="FontStyle16"/>
        </w:rPr>
        <w:t>5 классы – 0,5 часа</w:t>
      </w:r>
    </w:p>
    <w:p w:rsidR="002C5061" w:rsidRDefault="002C5061" w:rsidP="002C5061">
      <w:pPr>
        <w:pStyle w:val="Style4"/>
        <w:widowControl/>
        <w:numPr>
          <w:ilvl w:val="0"/>
          <w:numId w:val="7"/>
        </w:numPr>
        <w:tabs>
          <w:tab w:val="left" w:pos="182"/>
        </w:tabs>
        <w:spacing w:line="274" w:lineRule="exact"/>
        <w:rPr>
          <w:rStyle w:val="FontStyle16"/>
        </w:rPr>
      </w:pPr>
      <w:r>
        <w:rPr>
          <w:rStyle w:val="FontStyle16"/>
        </w:rPr>
        <w:t>класс – 0,5 часа</w:t>
      </w:r>
    </w:p>
    <w:p w:rsidR="002C5061" w:rsidRDefault="002C5061" w:rsidP="002C5061">
      <w:pPr>
        <w:pStyle w:val="Style4"/>
        <w:widowControl/>
        <w:numPr>
          <w:ilvl w:val="0"/>
          <w:numId w:val="7"/>
        </w:numPr>
        <w:tabs>
          <w:tab w:val="left" w:pos="182"/>
        </w:tabs>
        <w:spacing w:line="274" w:lineRule="exact"/>
        <w:rPr>
          <w:rStyle w:val="FontStyle16"/>
        </w:rPr>
      </w:pPr>
      <w:r>
        <w:rPr>
          <w:rStyle w:val="FontStyle16"/>
        </w:rPr>
        <w:t xml:space="preserve">класс – 0.5 часа </w:t>
      </w:r>
    </w:p>
    <w:p w:rsidR="002C5061" w:rsidRDefault="002C5061" w:rsidP="002C5061">
      <w:pPr>
        <w:pStyle w:val="Style8"/>
        <w:widowControl/>
        <w:rPr>
          <w:rStyle w:val="FontStyle16"/>
        </w:rPr>
      </w:pPr>
      <w:r>
        <w:rPr>
          <w:rStyle w:val="FontStyle16"/>
        </w:rPr>
        <w:t>Видом промежуточной аттестации служит зачет в конце каждой четверти. Итоговая аттестация по окончании реализации учебного предмета в 7 классе</w:t>
      </w:r>
    </w:p>
    <w:p w:rsidR="008B6B74" w:rsidRDefault="008B6B74"/>
    <w:sectPr w:rsidR="008B6B74" w:rsidSect="008B6B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BE3A415E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133C13CB"/>
    <w:multiLevelType w:val="singleLevel"/>
    <w:tmpl w:val="F08E2A42"/>
    <w:lvl w:ilvl="0">
      <w:start w:val="4"/>
      <w:numFmt w:val="decimal"/>
      <w:lvlText w:val="%1"/>
      <w:legacy w:legacy="1" w:legacySpace="0" w:legacyIndent="182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">
    <w:nsid w:val="557E1154"/>
    <w:multiLevelType w:val="singleLevel"/>
    <w:tmpl w:val="F08E2A42"/>
    <w:lvl w:ilvl="0">
      <w:start w:val="4"/>
      <w:numFmt w:val="decimal"/>
      <w:lvlText w:val="%1"/>
      <w:legacy w:legacy="1" w:legacySpace="0" w:legacyIndent="182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">
    <w:nsid w:val="65E7124D"/>
    <w:multiLevelType w:val="hybridMultilevel"/>
    <w:tmpl w:val="9F9A82E8"/>
    <w:lvl w:ilvl="0" w:tplc="7922A30C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D6206B4"/>
    <w:multiLevelType w:val="hybridMultilevel"/>
    <w:tmpl w:val="9F9A82E8"/>
    <w:lvl w:ilvl="0" w:tplc="7922A30C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lvl w:ilvl="0">
        <w:numFmt w:val="bullet"/>
        <w:lvlText w:val="•"/>
        <w:legacy w:legacy="1" w:legacySpace="0" w:legacyIndent="35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•"/>
        <w:legacy w:legacy="1" w:legacySpace="0" w:legacyIndent="274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numFmt w:val="bullet"/>
        <w:lvlText w:val="-"/>
        <w:legacy w:legacy="1" w:legacySpace="0" w:legacyIndent="355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">
    <w:abstractNumId w:val="1"/>
    <w:lvlOverride w:ilvl="0">
      <w:startOverride w:val="4"/>
    </w:lvlOverride>
  </w:num>
  <w:num w:numId="5">
    <w:abstractNumId w:val="2"/>
    <w:lvlOverride w:ilvl="0">
      <w:startOverride w:val="4"/>
    </w:lvlOverride>
  </w:num>
  <w:num w:numId="6">
    <w:abstractNumId w:val="3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C5061"/>
    <w:rsid w:val="002C5061"/>
    <w:rsid w:val="008B6B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506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2C5061"/>
    <w:pPr>
      <w:spacing w:line="323" w:lineRule="exact"/>
      <w:jc w:val="center"/>
    </w:pPr>
  </w:style>
  <w:style w:type="paragraph" w:customStyle="1" w:styleId="Style2">
    <w:name w:val="Style2"/>
    <w:basedOn w:val="a"/>
    <w:uiPriority w:val="99"/>
    <w:rsid w:val="002C5061"/>
  </w:style>
  <w:style w:type="paragraph" w:customStyle="1" w:styleId="Style3">
    <w:name w:val="Style3"/>
    <w:basedOn w:val="a"/>
    <w:uiPriority w:val="99"/>
    <w:rsid w:val="002C5061"/>
    <w:pPr>
      <w:spacing w:line="274" w:lineRule="exact"/>
      <w:ind w:firstLine="696"/>
      <w:jc w:val="both"/>
    </w:pPr>
  </w:style>
  <w:style w:type="paragraph" w:customStyle="1" w:styleId="Style4">
    <w:name w:val="Style4"/>
    <w:basedOn w:val="a"/>
    <w:uiPriority w:val="99"/>
    <w:rsid w:val="002C5061"/>
    <w:pPr>
      <w:spacing w:line="288" w:lineRule="exact"/>
      <w:ind w:hanging="355"/>
    </w:pPr>
  </w:style>
  <w:style w:type="paragraph" w:customStyle="1" w:styleId="Style5">
    <w:name w:val="Style5"/>
    <w:basedOn w:val="a"/>
    <w:uiPriority w:val="99"/>
    <w:rsid w:val="002C5061"/>
  </w:style>
  <w:style w:type="paragraph" w:customStyle="1" w:styleId="Style6">
    <w:name w:val="Style6"/>
    <w:basedOn w:val="a"/>
    <w:uiPriority w:val="99"/>
    <w:rsid w:val="002C5061"/>
    <w:pPr>
      <w:spacing w:line="278" w:lineRule="exact"/>
      <w:ind w:hanging="350"/>
    </w:pPr>
  </w:style>
  <w:style w:type="paragraph" w:customStyle="1" w:styleId="Style7">
    <w:name w:val="Style7"/>
    <w:basedOn w:val="a"/>
    <w:uiPriority w:val="99"/>
    <w:rsid w:val="002C5061"/>
    <w:pPr>
      <w:spacing w:line="278" w:lineRule="exact"/>
      <w:jc w:val="both"/>
    </w:pPr>
  </w:style>
  <w:style w:type="paragraph" w:customStyle="1" w:styleId="Style8">
    <w:name w:val="Style8"/>
    <w:basedOn w:val="a"/>
    <w:uiPriority w:val="99"/>
    <w:rsid w:val="002C5061"/>
    <w:pPr>
      <w:spacing w:line="274" w:lineRule="exact"/>
      <w:ind w:firstLine="590"/>
    </w:pPr>
  </w:style>
  <w:style w:type="paragraph" w:customStyle="1" w:styleId="Style9">
    <w:name w:val="Style9"/>
    <w:basedOn w:val="a"/>
    <w:uiPriority w:val="99"/>
    <w:rsid w:val="002C5061"/>
    <w:pPr>
      <w:spacing w:line="274" w:lineRule="exact"/>
    </w:pPr>
  </w:style>
  <w:style w:type="paragraph" w:customStyle="1" w:styleId="Style10">
    <w:name w:val="Style10"/>
    <w:basedOn w:val="a"/>
    <w:uiPriority w:val="99"/>
    <w:rsid w:val="002C5061"/>
    <w:pPr>
      <w:spacing w:line="283" w:lineRule="exact"/>
    </w:pPr>
  </w:style>
  <w:style w:type="paragraph" w:customStyle="1" w:styleId="Style11">
    <w:name w:val="Style11"/>
    <w:basedOn w:val="a"/>
    <w:uiPriority w:val="99"/>
    <w:rsid w:val="002C5061"/>
    <w:pPr>
      <w:spacing w:line="283" w:lineRule="exact"/>
      <w:ind w:firstLine="288"/>
      <w:jc w:val="both"/>
    </w:pPr>
  </w:style>
  <w:style w:type="paragraph" w:customStyle="1" w:styleId="Style12">
    <w:name w:val="Style12"/>
    <w:basedOn w:val="a"/>
    <w:uiPriority w:val="99"/>
    <w:rsid w:val="002C5061"/>
    <w:pPr>
      <w:spacing w:line="293" w:lineRule="exact"/>
      <w:ind w:hanging="274"/>
    </w:pPr>
  </w:style>
  <w:style w:type="paragraph" w:customStyle="1" w:styleId="Style13">
    <w:name w:val="Style13"/>
    <w:basedOn w:val="a"/>
    <w:uiPriority w:val="99"/>
    <w:rsid w:val="002C5061"/>
    <w:pPr>
      <w:spacing w:line="298" w:lineRule="exact"/>
      <w:ind w:hanging="283"/>
    </w:pPr>
  </w:style>
  <w:style w:type="character" w:customStyle="1" w:styleId="FontStyle15">
    <w:name w:val="Font Style15"/>
    <w:basedOn w:val="a0"/>
    <w:uiPriority w:val="99"/>
    <w:rsid w:val="002C5061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6">
    <w:name w:val="Font Style16"/>
    <w:basedOn w:val="a0"/>
    <w:uiPriority w:val="99"/>
    <w:rsid w:val="002C5061"/>
    <w:rPr>
      <w:rFonts w:ascii="Times New Roman" w:hAnsi="Times New Roman" w:cs="Times New Roman" w:hint="default"/>
      <w:sz w:val="22"/>
      <w:szCs w:val="22"/>
    </w:rPr>
  </w:style>
  <w:style w:type="character" w:customStyle="1" w:styleId="FontStyle17">
    <w:name w:val="Font Style17"/>
    <w:basedOn w:val="a0"/>
    <w:uiPriority w:val="99"/>
    <w:rsid w:val="002C5061"/>
    <w:rPr>
      <w:rFonts w:ascii="Times New Roman" w:hAnsi="Times New Roman" w:cs="Times New Roman" w:hint="default"/>
      <w:b/>
      <w:bCs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247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826</Words>
  <Characters>4710</Characters>
  <Application>Microsoft Office Word</Application>
  <DocSecurity>0</DocSecurity>
  <Lines>39</Lines>
  <Paragraphs>11</Paragraphs>
  <ScaleCrop>false</ScaleCrop>
  <Company>Microsoft</Company>
  <LinksUpToDate>false</LinksUpToDate>
  <CharactersWithSpaces>5525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cvb</dc:creator>
  <cp:keywords/>
  <dc:description/>
  <cp:lastModifiedBy>User cvb</cp:lastModifiedBy>
  <cp:revision>3</cp:revision>
  <dcterms:created xsi:type="dcterms:W3CDTF">2016-08-11T05:40:00Z</dcterms:created>
  <dcterms:modified xsi:type="dcterms:W3CDTF">2016-08-11T05:44:00Z</dcterms:modified>
</cp:coreProperties>
</file>